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08AFF" w14:textId="6021564A" w:rsidR="00275D48" w:rsidRDefault="00275D48" w:rsidP="007058C5">
      <w:pPr>
        <w:pStyle w:val="Default"/>
        <w:numPr>
          <w:ilvl w:val="0"/>
          <w:numId w:val="3"/>
        </w:numPr>
        <w:ind w:right="-1"/>
        <w:jc w:val="center"/>
        <w:rPr>
          <w:rFonts w:asciiTheme="minorHAnsi" w:hAnsiTheme="minorHAnsi" w:cstheme="minorHAnsi"/>
          <w:sz w:val="32"/>
          <w:szCs w:val="32"/>
        </w:rPr>
      </w:pPr>
      <w:r w:rsidRPr="00C2282B">
        <w:rPr>
          <w:noProof/>
        </w:rPr>
        <w:drawing>
          <wp:inline distT="0" distB="0" distL="0" distR="0" wp14:anchorId="79F8463F" wp14:editId="44ABD845">
            <wp:extent cx="488636" cy="552202"/>
            <wp:effectExtent l="19050" t="0" r="6664" b="0"/>
            <wp:docPr id="5" name="Immagine 9" descr="logo-repubblica-italiana-b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epubblica-italiana-b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B5B0B" w14:textId="75919651" w:rsidR="007058C5" w:rsidRPr="00F95876" w:rsidRDefault="007058C5" w:rsidP="007058C5">
      <w:pPr>
        <w:pStyle w:val="Default"/>
        <w:numPr>
          <w:ilvl w:val="0"/>
          <w:numId w:val="3"/>
        </w:numPr>
        <w:ind w:right="-1"/>
        <w:jc w:val="center"/>
        <w:rPr>
          <w:rFonts w:asciiTheme="minorHAnsi" w:hAnsiTheme="minorHAnsi" w:cstheme="minorHAnsi"/>
          <w:sz w:val="32"/>
          <w:szCs w:val="32"/>
        </w:rPr>
      </w:pPr>
      <w:r w:rsidRPr="00F95876">
        <w:rPr>
          <w:rFonts w:asciiTheme="minorHAnsi" w:hAnsiTheme="minorHAnsi" w:cstheme="minorHAnsi"/>
          <w:sz w:val="32"/>
          <w:szCs w:val="32"/>
        </w:rPr>
        <w:t>ISTITUTO COMPRENSIVO MONTEBELLUNA 2</w:t>
      </w:r>
    </w:p>
    <w:p w14:paraId="60909E58" w14:textId="77777777" w:rsidR="007058C5" w:rsidRPr="00F95876" w:rsidRDefault="007058C5" w:rsidP="007058C5">
      <w:pPr>
        <w:pStyle w:val="Paragrafoelenco"/>
        <w:numPr>
          <w:ilvl w:val="0"/>
          <w:numId w:val="3"/>
        </w:numPr>
        <w:spacing w:after="0" w:line="240" w:lineRule="auto"/>
        <w:contextualSpacing w:val="0"/>
        <w:jc w:val="center"/>
        <w:rPr>
          <w:rFonts w:asciiTheme="minorHAnsi" w:hAnsiTheme="minorHAnsi" w:cstheme="minorHAnsi"/>
          <w:sz w:val="18"/>
          <w:szCs w:val="18"/>
        </w:rPr>
      </w:pPr>
      <w:r w:rsidRPr="00F95876">
        <w:rPr>
          <w:rFonts w:asciiTheme="minorHAnsi" w:hAnsiTheme="minorHAnsi" w:cstheme="minorHAnsi"/>
          <w:sz w:val="18"/>
          <w:szCs w:val="18"/>
        </w:rPr>
        <w:t>Via Crociera 1 - 31044 Montebelluna (</w:t>
      </w:r>
      <w:proofErr w:type="gramStart"/>
      <w:r w:rsidRPr="00F95876">
        <w:rPr>
          <w:rFonts w:asciiTheme="minorHAnsi" w:hAnsiTheme="minorHAnsi" w:cstheme="minorHAnsi"/>
          <w:sz w:val="18"/>
          <w:szCs w:val="18"/>
        </w:rPr>
        <w:t xml:space="preserve">TV)   </w:t>
      </w:r>
      <w:proofErr w:type="gramEnd"/>
      <w:r w:rsidRPr="00F95876">
        <w:rPr>
          <w:rFonts w:asciiTheme="minorHAnsi" w:hAnsiTheme="minorHAnsi" w:cstheme="minorHAnsi"/>
          <w:sz w:val="18"/>
          <w:szCs w:val="18"/>
        </w:rPr>
        <w:t xml:space="preserve"> Tel. 0423. 24055/23809    Codice Fiscale 92035640264</w:t>
      </w:r>
    </w:p>
    <w:p w14:paraId="27177ECC" w14:textId="77777777" w:rsidR="007058C5" w:rsidRPr="00F95876" w:rsidRDefault="00AE62C0" w:rsidP="007058C5">
      <w:pPr>
        <w:pStyle w:val="Paragrafoelenco"/>
        <w:numPr>
          <w:ilvl w:val="0"/>
          <w:numId w:val="3"/>
        </w:numPr>
        <w:spacing w:after="0" w:line="240" w:lineRule="auto"/>
        <w:contextualSpacing w:val="0"/>
        <w:jc w:val="center"/>
        <w:rPr>
          <w:rFonts w:asciiTheme="minorHAnsi" w:hAnsiTheme="minorHAnsi" w:cstheme="minorHAnsi"/>
          <w:sz w:val="18"/>
          <w:szCs w:val="18"/>
        </w:rPr>
      </w:pPr>
      <w:hyperlink r:id="rId12" w:history="1">
        <w:r w:rsidR="007058C5" w:rsidRPr="00F95876">
          <w:rPr>
            <w:rFonts w:asciiTheme="minorHAnsi" w:hAnsiTheme="minorHAnsi" w:cstheme="minorHAnsi"/>
            <w:sz w:val="18"/>
            <w:szCs w:val="18"/>
          </w:rPr>
          <w:t>www.icmontebelluna2.edu.it</w:t>
        </w:r>
      </w:hyperlink>
      <w:r w:rsidR="007058C5" w:rsidRPr="00F95876">
        <w:rPr>
          <w:rFonts w:asciiTheme="minorHAnsi" w:hAnsiTheme="minorHAnsi" w:cstheme="minorHAnsi"/>
          <w:sz w:val="18"/>
          <w:szCs w:val="18"/>
        </w:rPr>
        <w:t xml:space="preserve">       </w:t>
      </w:r>
      <w:hyperlink r:id="rId13" w:history="1">
        <w:r w:rsidR="007058C5" w:rsidRPr="00F95876">
          <w:rPr>
            <w:rFonts w:asciiTheme="minorHAnsi" w:hAnsiTheme="minorHAnsi" w:cstheme="minorHAnsi"/>
            <w:sz w:val="18"/>
            <w:szCs w:val="18"/>
          </w:rPr>
          <w:t>tvic87900c@istruzione.it</w:t>
        </w:r>
      </w:hyperlink>
      <w:r w:rsidR="007058C5" w:rsidRPr="00F95876">
        <w:rPr>
          <w:rFonts w:asciiTheme="minorHAnsi" w:hAnsiTheme="minorHAnsi" w:cstheme="minorHAnsi"/>
          <w:sz w:val="18"/>
          <w:szCs w:val="18"/>
        </w:rPr>
        <w:t xml:space="preserve">        </w:t>
      </w:r>
      <w:hyperlink r:id="rId14" w:history="1">
        <w:r w:rsidR="007058C5" w:rsidRPr="00F95876">
          <w:rPr>
            <w:rFonts w:asciiTheme="minorHAnsi" w:hAnsiTheme="minorHAnsi" w:cstheme="minorHAnsi"/>
            <w:sz w:val="18"/>
            <w:szCs w:val="18"/>
          </w:rPr>
          <w:t>tvic87900c@pec.istruzione.it</w:t>
        </w:r>
      </w:hyperlink>
    </w:p>
    <w:p w14:paraId="16B33CCF" w14:textId="77777777" w:rsidR="00AE62C0" w:rsidRDefault="00AE62C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64"/>
          <w:szCs w:val="64"/>
        </w:rPr>
      </w:pPr>
    </w:p>
    <w:p w14:paraId="1CC11498" w14:textId="3C04941F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48"/>
          <w:szCs w:val="48"/>
          <w:u w:val="single"/>
        </w:rPr>
      </w:pPr>
      <w:r>
        <w:rPr>
          <w:b/>
          <w:smallCaps/>
          <w:color w:val="7F7F7F"/>
          <w:sz w:val="64"/>
          <w:szCs w:val="64"/>
        </w:rPr>
        <w:t>G</w:t>
      </w:r>
      <w:r>
        <w:rPr>
          <w:b/>
          <w:smallCaps/>
          <w:color w:val="7F7F7F"/>
          <w:sz w:val="48"/>
          <w:szCs w:val="48"/>
        </w:rPr>
        <w:t xml:space="preserve">ruppo di </w:t>
      </w:r>
      <w:r>
        <w:rPr>
          <w:b/>
          <w:smallCaps/>
          <w:color w:val="7F7F7F"/>
          <w:sz w:val="64"/>
          <w:szCs w:val="64"/>
        </w:rPr>
        <w:t>L</w:t>
      </w:r>
      <w:r>
        <w:rPr>
          <w:b/>
          <w:smallCaps/>
          <w:color w:val="7F7F7F"/>
          <w:sz w:val="48"/>
          <w:szCs w:val="48"/>
        </w:rPr>
        <w:t xml:space="preserve">avoro </w:t>
      </w:r>
      <w:r>
        <w:rPr>
          <w:b/>
          <w:smallCaps/>
          <w:color w:val="7F7F7F"/>
          <w:sz w:val="64"/>
          <w:szCs w:val="64"/>
        </w:rPr>
        <w:t>O</w:t>
      </w:r>
      <w:r>
        <w:rPr>
          <w:b/>
          <w:smallCaps/>
          <w:color w:val="7F7F7F"/>
          <w:sz w:val="48"/>
          <w:szCs w:val="48"/>
        </w:rPr>
        <w:t xml:space="preserve">perativo </w:t>
      </w:r>
      <w:r>
        <w:rPr>
          <w:b/>
          <w:smallCaps/>
          <w:color w:val="7F7F7F"/>
          <w:sz w:val="20"/>
          <w:szCs w:val="20"/>
          <w:u w:val="single"/>
        </w:rPr>
        <w:t>per l’inclusione degli alunni con disabilità</w:t>
      </w:r>
    </w:p>
    <w:p w14:paraId="13E7D044" w14:textId="77777777" w:rsidR="00844F3A" w:rsidRDefault="00844F3A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rPr>
          <w:b/>
          <w:smallCaps/>
          <w:color w:val="7F7F7F"/>
          <w:sz w:val="24"/>
          <w:szCs w:val="24"/>
        </w:rPr>
      </w:pPr>
    </w:p>
    <w:p w14:paraId="4C536B74" w14:textId="77777777" w:rsidR="00844F3A" w:rsidRDefault="00844F3A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rPr>
          <w:b/>
          <w:smallCaps/>
          <w:color w:val="7F7F7F"/>
          <w:sz w:val="24"/>
          <w:szCs w:val="24"/>
        </w:rPr>
      </w:pPr>
      <w:bookmarkStart w:id="0" w:name="_GoBack"/>
      <w:bookmarkEnd w:id="0"/>
    </w:p>
    <w:p w14:paraId="45F6AAAC" w14:textId="3F2D6A4A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rPr>
          <w:rFonts w:ascii="Verdana" w:eastAsia="Verdana" w:hAnsi="Verdana" w:cs="Verdana"/>
          <w:b/>
          <w:smallCaps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smallCaps/>
          <w:color w:val="000000"/>
          <w:sz w:val="24"/>
          <w:szCs w:val="24"/>
        </w:rPr>
        <w:t xml:space="preserve">Verbale dell’incontro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4"/>
          <w:szCs w:val="24"/>
        </w:rPr>
        <w:t>glo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4"/>
          <w:szCs w:val="24"/>
        </w:rPr>
        <w:t xml:space="preserve"> di </w:t>
      </w:r>
      <w:r w:rsidRPr="00844F3A">
        <w:rPr>
          <w:rFonts w:ascii="Verdana" w:eastAsia="Verdana" w:hAnsi="Verdana" w:cs="Verdana"/>
          <w:b/>
          <w:smallCaps/>
          <w:color w:val="000000"/>
          <w:sz w:val="24"/>
          <w:szCs w:val="24"/>
        </w:rPr>
        <w:t>progettazione iniziale per l’elaborazione del pei</w:t>
      </w:r>
    </w:p>
    <w:p w14:paraId="22FE6BFE" w14:textId="77777777" w:rsidR="001E5EA1" w:rsidRDefault="00FE0C4B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L. n. 104/92 art. 15 come sostituito dal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D.Lgs.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n.66/17 art. 9 comma 10, integrato e modificato dal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D.Lgs.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n.96/19 -</w:t>
      </w:r>
      <w:r>
        <w:rPr>
          <w:rFonts w:ascii="Verdana" w:eastAsia="Verdana" w:hAnsi="Verdana" w:cs="Verdana"/>
          <w:b/>
          <w:i/>
          <w:smallCaps/>
          <w:color w:val="FF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Decreto Interministeriale n.182 del 29 dicembre 2020, modificato dal Decreto Interministeriale n.153 del 1° agosto 2023</w:t>
      </w:r>
    </w:p>
    <w:p w14:paraId="1581AB25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2A8F62F0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Prot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Ris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.: ___</w:t>
      </w:r>
    </w:p>
    <w:p w14:paraId="59D36960" w14:textId="77777777" w:rsidR="001E5EA1" w:rsidRDefault="00FE0C4B">
      <w:pPr>
        <w:tabs>
          <w:tab w:val="left" w:pos="5670"/>
          <w:tab w:val="left" w:pos="7938"/>
          <w:tab w:val="left" w:pos="9639"/>
        </w:tabs>
        <w:spacing w:before="120" w:after="120" w:line="32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giorno ___ dell’anno ___ alle ore _00:00 presso/in modalità videoconferenza su piattaforma __ previa convocazione si riunisce il Gruppo di Lavoro Operativo per l’allievo/a ___ frequentante la classe ___ dell’Istituto ___ con il seguente ordine del giorno:</w:t>
      </w:r>
    </w:p>
    <w:p w14:paraId="1E7E8010" w14:textId="77777777" w:rsidR="001E5EA1" w:rsidRDefault="001E5EA1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color w:val="000000"/>
          <w:sz w:val="8"/>
          <w:szCs w:val="8"/>
        </w:rPr>
      </w:pPr>
      <w:bookmarkStart w:id="2" w:name="_heading=h.30j0zll" w:colFirst="0" w:colLast="0"/>
      <w:bookmarkEnd w:id="2"/>
    </w:p>
    <w:p w14:paraId="7603A6C6" w14:textId="77777777" w:rsidR="001E5EA1" w:rsidRDefault="00FE0C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Condividere il profilo di funzionamento ed eventuale altra documentazione clinica disponibile (ad esempio Diagnosi Funzionale nelle more di definizione del profilo di funzionamento)</w:t>
      </w:r>
    </w:p>
    <w:p w14:paraId="0521E648" w14:textId="77777777" w:rsidR="001E5EA1" w:rsidRDefault="00FE0C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Prendere atto dell’eventuale presenza del Progetto Individuale e definire gli elementi di raccordo con il PEI</w:t>
      </w:r>
    </w:p>
    <w:p w14:paraId="008BFE73" w14:textId="77777777" w:rsidR="001E5EA1" w:rsidRDefault="00FE0C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Presentare le osservazioni raccolte nei diversi contesti e condividerne una sintesi (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con particolare riferimento all’indicazione dei facilitatori e delle barriere</w:t>
      </w:r>
      <w:r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14:paraId="15AD2E4A" w14:textId="77777777" w:rsidR="001E5EA1" w:rsidRDefault="00FE0C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Raccogliere gli elementi per la definizione o la rielaborazione del PEI (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obiettivi, modalità di intervento, tempi di realizzazione, modalità di verifica, utilizzo delle risorse assegnate, partecipazione delle persone/enti interessati</w:t>
      </w:r>
      <w:r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14:paraId="2FD57C51" w14:textId="77777777" w:rsidR="001E5EA1" w:rsidRDefault="00FE0C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Elaborare e approvare il PEI nel pieno rispetto dell’adempimento delle norme relative al diritto allo studio degli alunni con disabilità ed esplicitazione delle modalità di sostegno didattico, con:</w:t>
      </w:r>
    </w:p>
    <w:p w14:paraId="2C0EED95" w14:textId="77777777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gli interventi di inclusione svolti dal personale docente nell'ambito della classe e in progetti specifici</w:t>
      </w:r>
    </w:p>
    <w:p w14:paraId="53BD2729" w14:textId="77777777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le modalità di verifica</w:t>
      </w:r>
    </w:p>
    <w:p w14:paraId="1A9430AB" w14:textId="77777777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i criteri di valutazione</w:t>
      </w:r>
    </w:p>
    <w:p w14:paraId="421BC6F8" w14:textId="77777777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la valutazione in relazione alla programmazione individualizzata</w:t>
      </w:r>
    </w:p>
    <w:p w14:paraId="3EACF06F" w14:textId="77777777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gli interventi di assistenza igienica e di base, svolti dal personale ausiliario nell'ambito del plesso scolastico</w:t>
      </w:r>
    </w:p>
    <w:p w14:paraId="0B90B216" w14:textId="77777777" w:rsidR="001E5EA1" w:rsidRDefault="00FE0C4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  <w:highlight w:val="red"/>
        </w:rPr>
      </w:pPr>
      <w:r>
        <w:rPr>
          <w:rFonts w:ascii="Verdana" w:eastAsia="Verdana" w:hAnsi="Verdana" w:cs="Verdana"/>
          <w:sz w:val="20"/>
          <w:szCs w:val="20"/>
        </w:rPr>
        <w:t>- eventuale modalità di svolgimento del servizio di trasporto scolastico</w:t>
      </w:r>
    </w:p>
    <w:p w14:paraId="490CAEB6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120" w:line="240" w:lineRule="auto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Sono presenti (indicare i nominativi)</w:t>
      </w:r>
    </w:p>
    <w:p w14:paraId="06976937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bookmarkStart w:id="3" w:name="_heading=h.1fob9te" w:colFirst="0" w:colLast="0"/>
      <w:bookmarkEnd w:id="3"/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 xml:space="preserve">_ Prof.\dott. __ Dirigente Scolastico o docente formalmente delegato </w:t>
      </w:r>
    </w:p>
    <w:p w14:paraId="79AC2870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 Prof.\dott. __ Docenti di sezione/team/classe</w:t>
      </w:r>
    </w:p>
    <w:p w14:paraId="5C983923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Sig.\Sig.ra __ Genitori o esercenti la responsabilità genitoriale </w:t>
      </w:r>
    </w:p>
    <w:p w14:paraId="56D4D5A5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strike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 Sig.\dott. __ Altre figure professionali interne alla scuola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14:paraId="3E15044B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Dott.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Rappresentante dell’Unità di Valutazione Multidisciplinare (designato dal Direttore sanitario della stessa)</w:t>
      </w:r>
    </w:p>
    <w:p w14:paraId="4752738F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(Operatore sociosanitario; assistenti per l’autonomia e la comunicazione per la disabilità sensoriale, …)</w:t>
      </w:r>
    </w:p>
    <w:p w14:paraId="41280546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(Rappresentante e Operatori/Operatrici dell’Ente Locale)</w:t>
      </w:r>
    </w:p>
    <w:p w14:paraId="375F1D7B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(Altre figure professionali esterne alla scuola, Operatore dello Sportello Autismo provinciale)</w:t>
      </w:r>
    </w:p>
    <w:p w14:paraId="56FAC35C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(Eventuale esperto indicato dalla famiglia, con valore consultivo e non decisionale; la presenza viene autorizzata dal Dirigente scolastico previa segnalazione della famiglia dell’alunno/a)</w:t>
      </w:r>
    </w:p>
    <w:p w14:paraId="6D258BCB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(Altri specialisti e terapisti dell’ASL o Enti Privati accreditati - convenzionati con compiti medico, psico-pedagogici, di orientamento e di assistenza specialistica che operano in modo continuativo) </w:t>
      </w:r>
    </w:p>
    <w:p w14:paraId="5470CFC0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(Eventuali collaboratori scolastici che coadiuvano nell’assistenza di base dell’alunno/a)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06DECCE6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Studente o studentessa (esclusivamente per la scuola secondaria di II grado)</w:t>
      </w:r>
    </w:p>
    <w:p w14:paraId="2C67465C" w14:textId="77777777" w:rsidR="001E5EA1" w:rsidRDefault="001E5EA1">
      <w:pPr>
        <w:tabs>
          <w:tab w:val="left" w:pos="5670"/>
          <w:tab w:val="left" w:pos="7938"/>
          <w:tab w:val="left" w:pos="9639"/>
        </w:tabs>
        <w:spacing w:before="120" w:after="120" w:line="32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102F0BF" w14:textId="77777777" w:rsidR="001E5EA1" w:rsidRDefault="00FE0C4B">
      <w:pPr>
        <w:tabs>
          <w:tab w:val="left" w:pos="5670"/>
          <w:tab w:val="left" w:pos="7938"/>
          <w:tab w:val="left" w:pos="9639"/>
        </w:tabs>
        <w:spacing w:before="120" w:after="120" w:line="32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Presiede la riunione ___</w:t>
      </w:r>
    </w:p>
    <w:p w14:paraId="38DA8124" w14:textId="77777777" w:rsidR="001E5EA1" w:rsidRDefault="00FE0C4B">
      <w:pPr>
        <w:tabs>
          <w:tab w:val="left" w:pos="5670"/>
          <w:tab w:val="left" w:pos="7938"/>
          <w:tab w:val="left" w:pos="9639"/>
        </w:tabs>
        <w:spacing w:before="120" w:after="120" w:line="32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Funge da segretario ___</w:t>
      </w:r>
    </w:p>
    <w:p w14:paraId="31990CEF" w14:textId="77777777" w:rsidR="001E5EA1" w:rsidRDefault="001E5EA1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5791F1E8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bookmarkStart w:id="4" w:name="_heading=h.3znysh7" w:colFirst="0" w:colLast="0"/>
      <w:bookmarkEnd w:id="4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Sintesi delle osservazioni raccolte e degli elementi del Verbale di accertamento e/o del Profilo di Funzionamento o di altra documentazione clinica disponibile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14FA3D42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</w:t>
      </w:r>
    </w:p>
    <w:p w14:paraId="5F0CB6A3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05C764C2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Nel presente anno scolastico si ritiene di perseguire i seguenti obiettivi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4D711C46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</w:t>
      </w:r>
    </w:p>
    <w:p w14:paraId="0756934F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1F5DE411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Interventi educativi e didattici previsti, secondo le seguenti metodologie, modalità organizzative e strumenti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700313A6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</w:t>
      </w:r>
    </w:p>
    <w:p w14:paraId="4115BF57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7A5A4624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Eventuali osservazioni relative alle barriere ed ai facilitatori di contesto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7441D59A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 </w:t>
      </w:r>
    </w:p>
    <w:p w14:paraId="1CAC5EF9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1BC42AD6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lastRenderedPageBreak/>
        <w:t>Eventuali attività extrascolastiche e interventi riabilitativi o terapeutici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4FAC05F2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</w:t>
      </w:r>
    </w:p>
    <w:p w14:paraId="156CE338" w14:textId="77777777" w:rsidR="001E5EA1" w:rsidRDefault="001E5EA1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</w:p>
    <w:p w14:paraId="0D5587B4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bookmarkStart w:id="5" w:name="_heading=h.2et92p0" w:colFirst="0" w:colLast="0"/>
      <w:bookmarkEnd w:id="5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Percorsi per le Competenze Trasversali e L’orientamento (scuola secondaria di II grado)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2543CC40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</w:t>
      </w:r>
    </w:p>
    <w:p w14:paraId="34FF6E25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46315270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Altro [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max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500 battute]</w:t>
      </w:r>
    </w:p>
    <w:p w14:paraId="6D347A16" w14:textId="77777777" w:rsidR="001E5EA1" w:rsidRDefault="00FE0C4B">
      <w:pPr>
        <w:spacing w:after="0" w:line="32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</w:t>
      </w:r>
    </w:p>
    <w:p w14:paraId="113C914F" w14:textId="77777777" w:rsidR="001E5EA1" w:rsidRDefault="001E5EA1">
      <w:pPr>
        <w:spacing w:before="60" w:after="60" w:line="240" w:lineRule="auto"/>
        <w:jc w:val="both"/>
        <w:rPr>
          <w:b/>
        </w:rPr>
      </w:pPr>
    </w:p>
    <w:p w14:paraId="5B9F4C27" w14:textId="77777777" w:rsidR="001E5EA1" w:rsidRDefault="00FE0C4B">
      <w:pPr>
        <w:tabs>
          <w:tab w:val="left" w:pos="5670"/>
          <w:tab w:val="left" w:pos="7938"/>
          <w:tab w:val="left" w:pos="9639"/>
        </w:tabs>
        <w:spacing w:before="120" w:after="120" w:line="32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Pertanto, il </w:t>
      </w:r>
      <w:r>
        <w:rPr>
          <w:rFonts w:ascii="Verdana" w:eastAsia="Verdana" w:hAnsi="Verdana" w:cs="Verdana"/>
          <w:b/>
          <w:sz w:val="20"/>
          <w:szCs w:val="20"/>
        </w:rPr>
        <w:t>GLO</w:t>
      </w:r>
      <w:r>
        <w:rPr>
          <w:rFonts w:ascii="Verdana" w:eastAsia="Verdana" w:hAnsi="Verdana" w:cs="Verdana"/>
          <w:sz w:val="20"/>
          <w:szCs w:val="20"/>
        </w:rPr>
        <w:t xml:space="preserve"> procede alla stesura del PEI utilizzando la modulistica prevista dalla normativa vigente.</w:t>
      </w:r>
    </w:p>
    <w:p w14:paraId="093966D0" w14:textId="77777777" w:rsidR="001E5EA1" w:rsidRDefault="00FE0C4B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32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La riunione si conclude alle ore ___</w:t>
      </w:r>
    </w:p>
    <w:p w14:paraId="7A29E997" w14:textId="77777777" w:rsidR="001E5EA1" w:rsidRDefault="001E5EA1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4F33041" w14:textId="77777777" w:rsidR="001E5EA1" w:rsidRDefault="001E5EA1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708F04C1" w14:textId="77777777" w:rsidR="001E5EA1" w:rsidRDefault="001E5EA1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0"/>
        <w:tblW w:w="7928" w:type="dxa"/>
        <w:tblInd w:w="9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4"/>
        <w:gridCol w:w="559"/>
        <w:gridCol w:w="3685"/>
      </w:tblGrid>
      <w:tr w:rsidR="001E5EA1" w14:paraId="07879AE7" w14:textId="77777777">
        <w:tc>
          <w:tcPr>
            <w:tcW w:w="3684" w:type="dxa"/>
            <w:tcBorders>
              <w:bottom w:val="single" w:sz="8" w:space="0" w:color="000000"/>
            </w:tcBorders>
          </w:tcPr>
          <w:p w14:paraId="39B64378" w14:textId="77777777" w:rsidR="001E5EA1" w:rsidRDefault="00FE0C4B">
            <w:pPr>
              <w:spacing w:line="32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___</w:t>
            </w:r>
          </w:p>
        </w:tc>
        <w:tc>
          <w:tcPr>
            <w:tcW w:w="559" w:type="dxa"/>
          </w:tcPr>
          <w:p w14:paraId="2047270A" w14:textId="77777777" w:rsidR="001E5EA1" w:rsidRDefault="001E5EA1">
            <w:pPr>
              <w:spacing w:line="32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14:paraId="64B1794E" w14:textId="77777777" w:rsidR="001E5EA1" w:rsidRDefault="00FE0C4B">
            <w:pPr>
              <w:spacing w:line="32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___</w:t>
            </w:r>
          </w:p>
        </w:tc>
      </w:tr>
      <w:tr w:rsidR="001E5EA1" w14:paraId="12B863EA" w14:textId="77777777">
        <w:tc>
          <w:tcPr>
            <w:tcW w:w="3684" w:type="dxa"/>
            <w:tcBorders>
              <w:top w:val="single" w:sz="8" w:space="0" w:color="000000"/>
            </w:tcBorders>
          </w:tcPr>
          <w:p w14:paraId="784E432A" w14:textId="77777777" w:rsidR="001E5EA1" w:rsidRDefault="00FE0C4B">
            <w:pPr>
              <w:spacing w:line="32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IL PRESIDENTE</w:t>
            </w:r>
          </w:p>
        </w:tc>
        <w:tc>
          <w:tcPr>
            <w:tcW w:w="559" w:type="dxa"/>
          </w:tcPr>
          <w:p w14:paraId="6D73ABC0" w14:textId="77777777" w:rsidR="001E5EA1" w:rsidRDefault="001E5EA1">
            <w:pPr>
              <w:spacing w:line="32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14:paraId="0990CA95" w14:textId="77777777" w:rsidR="001E5EA1" w:rsidRDefault="00FE0C4B">
            <w:pPr>
              <w:spacing w:line="32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IL SEGRETARIO</w:t>
            </w:r>
          </w:p>
        </w:tc>
      </w:tr>
    </w:tbl>
    <w:p w14:paraId="46DDBACF" w14:textId="77777777" w:rsidR="001E5EA1" w:rsidRDefault="001E5EA1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435476E2" w14:textId="77777777" w:rsidR="001E5EA1" w:rsidRDefault="00FE0C4B">
      <w:pPr>
        <w:pBdr>
          <w:top w:val="nil"/>
          <w:left w:val="nil"/>
          <w:bottom w:val="single" w:sz="4" w:space="4" w:color="000000"/>
          <w:right w:val="nil"/>
          <w:between w:val="nil"/>
        </w:pBdr>
        <w:spacing w:before="360" w:after="120" w:line="240" w:lineRule="auto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bookmarkStart w:id="6" w:name="_heading=h.tyjcwt" w:colFirst="0" w:colLast="0"/>
      <w:bookmarkEnd w:id="6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Eventuali Allegati</w:t>
      </w:r>
    </w:p>
    <w:p w14:paraId="1A619438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20" w:after="120" w:line="320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2C7FF333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20" w:after="120" w:line="320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43A1B09D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20" w:after="120" w:line="320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2D013CA5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20" w:after="120" w:line="320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238055F8" w14:textId="77777777" w:rsidR="001E5EA1" w:rsidRDefault="00FE0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20" w:after="120" w:line="320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0D6EBE46" w14:textId="77777777" w:rsidR="001E5EA1" w:rsidRDefault="001E5EA1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1E5EA1" w:rsidSect="00275D48">
      <w:headerReference w:type="default" r:id="rId15"/>
      <w:footerReference w:type="default" r:id="rId16"/>
      <w:pgSz w:w="11906" w:h="16838"/>
      <w:pgMar w:top="720" w:right="720" w:bottom="720" w:left="720" w:header="567" w:footer="136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C3860" w14:textId="77777777" w:rsidR="00CB29B5" w:rsidRDefault="00CB29B5">
      <w:pPr>
        <w:spacing w:after="0" w:line="240" w:lineRule="auto"/>
      </w:pPr>
      <w:r>
        <w:separator/>
      </w:r>
    </w:p>
  </w:endnote>
  <w:endnote w:type="continuationSeparator" w:id="0">
    <w:p w14:paraId="7E2F3801" w14:textId="77777777" w:rsidR="00CB29B5" w:rsidRDefault="00CB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96754909-91A8-4A76-A439-DAC2930C911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D0D91BF0-1499-4516-9A18-B68AAB6FA1EA}"/>
    <w:embedBold r:id="rId3" w:fontKey="{4C9D614C-3F60-40AF-B51C-833E8E418C62}"/>
    <w:embedBoldItalic r:id="rId4" w:fontKey="{F5F305C1-49B7-4D68-9817-3187CD54558A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5" w:fontKey="{B0155C2C-7F57-433D-B3CD-8346B8583E80}"/>
    <w:embedBold r:id="rId6" w:fontKey="{00F668AF-2D13-4DE1-99F3-5C942635C1A0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  <w:embedRegular r:id="rId7" w:fontKey="{95EA4825-F613-4435-9994-6AFA8FCFDAA3}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8" w:fontKey="{3E390B4D-41EB-48E4-B8CD-56980E44F18F}"/>
    <w:embedBold r:id="rId9" w:fontKey="{BA353A61-58A2-4AD6-95CB-CB4C577566B3}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  <w:embedRegular r:id="rId10" w:fontKey="{462CB918-E381-4C14-9661-3C917C753F19}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  <w:embedRegular r:id="rId11" w:fontKey="{C7CBEE29-0108-4F03-8612-EEDD4710F4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B0CA9127-0970-4DA5-A6AE-986522006F76}"/>
    <w:embedItalic r:id="rId13" w:fontKey="{C540298A-9C19-4E3C-A06C-8BA3186A593D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03D6CD12-2D75-4E71-BDC6-0C350A5ABEE3}"/>
    <w:embedBold r:id="rId15" w:fontKey="{C403E9E1-789D-42ED-A705-814F24E6CF10}"/>
    <w:embedItalic r:id="rId16" w:fontKey="{56CA1377-A3A8-4051-BAB6-780566050B61}"/>
    <w:embedBoldItalic r:id="rId17" w:fontKey="{163DF6BD-F23E-45CD-87CC-EF1B2276ABC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3D6A3" w14:textId="77777777" w:rsidR="001E5EA1" w:rsidRDefault="001E5E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291A7" w14:textId="77777777" w:rsidR="00CB29B5" w:rsidRDefault="00CB29B5">
      <w:pPr>
        <w:spacing w:after="0" w:line="240" w:lineRule="auto"/>
      </w:pPr>
      <w:r>
        <w:separator/>
      </w:r>
    </w:p>
  </w:footnote>
  <w:footnote w:type="continuationSeparator" w:id="0">
    <w:p w14:paraId="1F285309" w14:textId="77777777" w:rsidR="00CB29B5" w:rsidRDefault="00CB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B0C6A" w14:textId="099B4726" w:rsidR="001E5EA1" w:rsidRDefault="001E5E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F77806"/>
    <w:multiLevelType w:val="multilevel"/>
    <w:tmpl w:val="7F288696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4A29FB"/>
    <w:multiLevelType w:val="multilevel"/>
    <w:tmpl w:val="719AA822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2007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A1"/>
    <w:rsid w:val="001E5EA1"/>
    <w:rsid w:val="00275D48"/>
    <w:rsid w:val="003C6A0F"/>
    <w:rsid w:val="00696A93"/>
    <w:rsid w:val="007058C5"/>
    <w:rsid w:val="00844F3A"/>
    <w:rsid w:val="00AE62C0"/>
    <w:rsid w:val="00C961FF"/>
    <w:rsid w:val="00CB29B5"/>
    <w:rsid w:val="00FE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8AE4"/>
  <w15:docId w15:val="{C41654A0-2DD6-44D0-A45A-0293B66D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21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link w:val="Titolo3Carattere"/>
    <w:uiPriority w:val="9"/>
    <w:semiHidden/>
    <w:unhideWhenUsed/>
    <w:qFormat/>
    <w:rsid w:val="00786333"/>
    <w:pPr>
      <w:spacing w:after="0" w:line="240" w:lineRule="auto"/>
      <w:outlineLvl w:val="2"/>
    </w:pPr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</w:rPr>
  </w:style>
  <w:style w:type="paragraph" w:styleId="Titolo4">
    <w:name w:val="heading 4"/>
    <w:link w:val="Titolo4Carattere"/>
    <w:uiPriority w:val="9"/>
    <w:semiHidden/>
    <w:unhideWhenUsed/>
    <w:qFormat/>
    <w:rsid w:val="00786333"/>
    <w:pPr>
      <w:spacing w:after="0" w:line="240" w:lineRule="auto"/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333"/>
  </w:style>
  <w:style w:type="paragraph" w:styleId="Pidipagina">
    <w:name w:val="footer"/>
    <w:basedOn w:val="Normale"/>
    <w:link w:val="Pidipagina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3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333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86333"/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86333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paragraph" w:styleId="Corpodeltesto3">
    <w:name w:val="Body Text 3"/>
    <w:link w:val="Corpodeltesto3Carattere"/>
    <w:uiPriority w:val="99"/>
    <w:semiHidden/>
    <w:unhideWhenUsed/>
    <w:rsid w:val="00786333"/>
    <w:pPr>
      <w:spacing w:after="240" w:line="324" w:lineRule="auto"/>
    </w:pPr>
    <w:rPr>
      <w:rFonts w:ascii="Tw Cen MT" w:eastAsia="Times New Roman" w:hAnsi="Tw Cen MT" w:cs="Times New Roman"/>
      <w:color w:val="FF0000"/>
      <w:kern w:val="28"/>
      <w:sz w:val="18"/>
      <w:szCs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86333"/>
    <w:rPr>
      <w:rFonts w:ascii="Tw Cen MT" w:eastAsia="Times New Roman" w:hAnsi="Tw Cen MT" w:cs="Times New Roman"/>
      <w:color w:val="FF0000"/>
      <w:kern w:val="28"/>
      <w:sz w:val="18"/>
      <w:szCs w:val="18"/>
      <w:lang w:eastAsia="it-IT"/>
    </w:rPr>
  </w:style>
  <w:style w:type="paragraph" w:customStyle="1" w:styleId="msotitle3">
    <w:name w:val="msotitle3"/>
    <w:rsid w:val="00786333"/>
    <w:pPr>
      <w:spacing w:after="0" w:line="360" w:lineRule="auto"/>
    </w:pPr>
    <w:rPr>
      <w:rFonts w:ascii="Tw Cen MT" w:eastAsia="Times New Roman" w:hAnsi="Tw Cen MT" w:cs="Times New Roman"/>
      <w:b/>
      <w:bCs/>
      <w:color w:val="FFFFFF"/>
      <w:spacing w:val="60"/>
      <w:kern w:val="28"/>
      <w:sz w:val="28"/>
      <w:szCs w:val="28"/>
    </w:rPr>
  </w:style>
  <w:style w:type="paragraph" w:customStyle="1" w:styleId="msoorganizationname">
    <w:name w:val="msoorganizationname"/>
    <w:rsid w:val="00786333"/>
    <w:pPr>
      <w:spacing w:after="0" w:line="240" w:lineRule="auto"/>
    </w:pPr>
    <w:rPr>
      <w:rFonts w:ascii="Times New Roman" w:eastAsia="Times New Roman" w:hAnsi="Times New Roman" w:cs="Times New Roman"/>
      <w:color w:val="FFFFFF"/>
      <w:spacing w:val="40"/>
      <w:kern w:val="28"/>
      <w:sz w:val="18"/>
      <w:szCs w:val="18"/>
    </w:rPr>
  </w:style>
  <w:style w:type="paragraph" w:customStyle="1" w:styleId="msoorganizationname2">
    <w:name w:val="msoorganizationname2"/>
    <w:rsid w:val="00786333"/>
    <w:pPr>
      <w:spacing w:after="0" w:line="240" w:lineRule="auto"/>
      <w:jc w:val="center"/>
    </w:pPr>
    <w:rPr>
      <w:rFonts w:ascii="French Script MT" w:eastAsia="Times New Roman" w:hAnsi="French Script MT" w:cs="Times New Roman"/>
      <w:color w:val="330066"/>
      <w:kern w:val="28"/>
      <w:sz w:val="28"/>
      <w:szCs w:val="28"/>
    </w:rPr>
  </w:style>
  <w:style w:type="table" w:styleId="Grigliatabella">
    <w:name w:val="Table Grid"/>
    <w:basedOn w:val="Tabellanormale"/>
    <w:uiPriority w:val="59"/>
    <w:rsid w:val="0055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34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521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21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21B2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E521B2"/>
    <w:rPr>
      <w:smallCaps/>
      <w:color w:val="C0504D" w:themeColor="accent2"/>
      <w:u w:val="single"/>
    </w:rPr>
  </w:style>
  <w:style w:type="character" w:styleId="Numeropagina">
    <w:name w:val="page number"/>
    <w:basedOn w:val="Carpredefinitoparagrafo"/>
    <w:uiPriority w:val="99"/>
    <w:unhideWhenUsed/>
    <w:rsid w:val="00363614"/>
    <w:rPr>
      <w:rFonts w:eastAsiaTheme="minorEastAsia" w:cstheme="minorBidi"/>
      <w:bCs w:val="0"/>
      <w:iCs w:val="0"/>
      <w:szCs w:val="22"/>
      <w:lang w:val="it-IT"/>
    </w:rPr>
  </w:style>
  <w:style w:type="paragraph" w:styleId="Nessunaspaziatura">
    <w:name w:val="No Spacing"/>
    <w:uiPriority w:val="99"/>
    <w:qFormat/>
    <w:rsid w:val="00C829CA"/>
    <w:pPr>
      <w:spacing w:after="0" w:line="240" w:lineRule="auto"/>
    </w:pPr>
    <w:rPr>
      <w:rFonts w:asciiTheme="majorHAnsi" w:eastAsiaTheme="majorEastAsia" w:hAnsiTheme="majorHAnsi" w:cstheme="majorBidi"/>
      <w:color w:val="1F497D" w:themeColor="text2"/>
    </w:rPr>
  </w:style>
  <w:style w:type="table" w:customStyle="1" w:styleId="FormTable">
    <w:name w:val="Form Table"/>
    <w:basedOn w:val="Tabellanormale"/>
    <w:uiPriority w:val="99"/>
    <w:rsid w:val="00C829CA"/>
    <w:pPr>
      <w:spacing w:before="120" w:after="0" w:line="264" w:lineRule="auto"/>
    </w:pPr>
    <w:rPr>
      <w:color w:val="9BBB59" w:themeColor="accent3"/>
    </w:rPr>
    <w:tblPr>
      <w:tblStyleColBandSize w:val="1"/>
      <w:tblBorders>
        <w:insideH w:val="single" w:sz="8" w:space="0" w:color="C2D69B" w:themeColor="accent3" w:themeTint="99"/>
      </w:tblBorders>
      <w:tblCellMar>
        <w:left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829C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media3-Colore6">
    <w:name w:val="Medium Grid 3 Accent 6"/>
    <w:basedOn w:val="Tabellanormale"/>
    <w:uiPriority w:val="69"/>
    <w:rsid w:val="00C829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Riferimentointenso">
    <w:name w:val="Intense Reference"/>
    <w:basedOn w:val="Carpredefinitoparagrafo"/>
    <w:uiPriority w:val="32"/>
    <w:qFormat/>
    <w:rsid w:val="008B5418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770547"/>
    <w:rPr>
      <w:b/>
      <w:bCs/>
      <w:smallCaps/>
      <w:spacing w:val="5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120" w:after="0" w:line="240" w:lineRule="auto"/>
    </w:pPr>
    <w:rPr>
      <w:color w:val="9BBB5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DE5D1"/>
    </w:tcPr>
  </w:style>
  <w:style w:type="table" w:customStyle="1" w:styleId="a0">
    <w:basedOn w:val="TableNormal"/>
    <w:pPr>
      <w:spacing w:before="120" w:after="0" w:line="240" w:lineRule="auto"/>
    </w:pPr>
    <w:rPr>
      <w:color w:val="9BBB5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DE5D1"/>
    </w:tcPr>
  </w:style>
  <w:style w:type="paragraph" w:customStyle="1" w:styleId="Default">
    <w:name w:val="Default"/>
    <w:rsid w:val="007058C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vic87900c@istruzione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cmontebelluna2.edu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vic87900c@pec.istruzione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6RfsDybR14/gcc1Gvozc3aPhg==">CgMxLjAyCGguZ2pkZ3hzMgloLjMwajB6bGwyCWguMWZvYjl0ZTIJaC4zem55c2g3MgloLjJldDkycDAyCGgudHlqY3d0OAByITFFQ1JuWXpIQnBVZFVaU3pHNzBuei1YQVJVMjRpUGJCUQ==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F9AD7F7176E0498135A4377C736F60" ma:contentTypeVersion="11" ma:contentTypeDescription="Creare un nuovo documento." ma:contentTypeScope="" ma:versionID="cf24f3e7e0a942448e669cf68e49172f">
  <xsd:schema xmlns:xsd="http://www.w3.org/2001/XMLSchema" xmlns:xs="http://www.w3.org/2001/XMLSchema" xmlns:p="http://schemas.microsoft.com/office/2006/metadata/properties" xmlns:ns2="07d364ff-16c4-42e7-9e1c-5b7101fcbd83" xmlns:ns3="8757a7e5-f1d2-466c-9413-cf8719e32a65" targetNamespace="http://schemas.microsoft.com/office/2006/metadata/properties" ma:root="true" ma:fieldsID="766759a5d306daf24f7afc297475be24" ns2:_="" ns3:_="">
    <xsd:import namespace="07d364ff-16c4-42e7-9e1c-5b7101fcbd83"/>
    <xsd:import namespace="8757a7e5-f1d2-466c-9413-cf8719e32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364ff-16c4-42e7-9e1c-5b7101fcb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7a7e5-f1d2-466c-9413-cf8719e3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0F5B4D-C4B2-49A9-9621-5D1CC9075C4D}">
  <ds:schemaRefs>
    <ds:schemaRef ds:uri="07d364ff-16c4-42e7-9e1c-5b7101fcbd83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757a7e5-f1d2-466c-9413-cf8719e32a6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8511AF-6331-4766-823A-F9EC9CAB4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364ff-16c4-42e7-9e1c-5b7101fcbd83"/>
    <ds:schemaRef ds:uri="8757a7e5-f1d2-466c-9413-cf8719e3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FB9C2D-D6BB-4277-A371-B3E19C9C53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 Micelli</dc:creator>
  <cp:lastModifiedBy>Dirigente Scolastico</cp:lastModifiedBy>
  <cp:revision>7</cp:revision>
  <dcterms:created xsi:type="dcterms:W3CDTF">2025-08-20T08:43:00Z</dcterms:created>
  <dcterms:modified xsi:type="dcterms:W3CDTF">2025-08-20T09:11:00Z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0x01010028F9AD7F7176E0498135A4377C736F60</vt:lpwstr>
  </property>
</Properties>
</file>